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C1ECC" w14:textId="77777777" w:rsidR="000C6068" w:rsidRPr="004A0D43" w:rsidRDefault="000C6068" w:rsidP="00DE290C">
      <w:pPr>
        <w:rPr>
          <w:rFonts w:ascii="Times New Roman" w:hAnsi="Times New Roman" w:cs="Times New Roman"/>
          <w:b/>
          <w:bCs/>
          <w:smallCaps/>
          <w:sz w:val="24"/>
          <w:szCs w:val="24"/>
        </w:rPr>
      </w:pPr>
    </w:p>
    <w:p w14:paraId="3D8CCDF3" w14:textId="068F791C" w:rsidR="008D704D" w:rsidRPr="004A0D43" w:rsidRDefault="008D704D" w:rsidP="008D704D">
      <w:pPr>
        <w:pStyle w:val="Heading2"/>
        <w:ind w:left="5103"/>
        <w:rPr>
          <w:rFonts w:ascii="Times New Roman" w:eastAsia="Calibri" w:hAnsi="Times New Roman" w:cs="Times New Roman"/>
          <w:color w:val="auto"/>
          <w:sz w:val="24"/>
          <w:szCs w:val="24"/>
        </w:rPr>
      </w:pPr>
      <w:bookmarkStart w:id="0" w:name="_Ref39484039"/>
      <w:bookmarkStart w:id="1" w:name="_Ref40278562"/>
      <w:bookmarkStart w:id="2" w:name="_Toc124404962"/>
      <w:r w:rsidRPr="004A0D43">
        <w:rPr>
          <w:rFonts w:ascii="Times New Roman" w:eastAsia="Calibri" w:hAnsi="Times New Roman" w:cs="Times New Roman"/>
          <w:color w:val="auto"/>
          <w:sz w:val="24"/>
          <w:szCs w:val="24"/>
        </w:rPr>
        <w:t xml:space="preserve">Pirkimo sąlygų </w:t>
      </w:r>
      <w:r w:rsidR="00910C39" w:rsidRPr="004A0D43">
        <w:rPr>
          <w:rFonts w:ascii="Times New Roman" w:eastAsia="Calibri" w:hAnsi="Times New Roman" w:cs="Times New Roman"/>
          <w:color w:val="auto"/>
          <w:sz w:val="24"/>
          <w:szCs w:val="24"/>
        </w:rPr>
        <w:t>7</w:t>
      </w:r>
      <w:r w:rsidRPr="004A0D43">
        <w:rPr>
          <w:rFonts w:ascii="Times New Roman" w:eastAsia="Calibri" w:hAnsi="Times New Roman" w:cs="Times New Roman"/>
          <w:color w:val="auto"/>
          <w:sz w:val="24"/>
          <w:szCs w:val="24"/>
        </w:rPr>
        <w:t xml:space="preserve"> priedas „Pasiūlymų vertinimo kriterijai ir sąlygos“</w:t>
      </w:r>
      <w:bookmarkEnd w:id="0"/>
      <w:bookmarkEnd w:id="1"/>
      <w:bookmarkEnd w:id="2"/>
    </w:p>
    <w:p w14:paraId="6A0BFF9D" w14:textId="77777777" w:rsidR="00FE3D7C" w:rsidRPr="004A0D43" w:rsidRDefault="00FE3D7C" w:rsidP="00FE3D7C">
      <w:pPr>
        <w:jc w:val="center"/>
        <w:rPr>
          <w:rFonts w:ascii="Times New Roman" w:hAnsi="Times New Roman" w:cs="Times New Roman"/>
          <w:b/>
          <w:sz w:val="24"/>
          <w:szCs w:val="24"/>
        </w:rPr>
      </w:pPr>
    </w:p>
    <w:p w14:paraId="5D3ED609" w14:textId="627F213F" w:rsidR="00203725" w:rsidRPr="004A0D43" w:rsidRDefault="00FE3D7C" w:rsidP="002058A4">
      <w:pPr>
        <w:pStyle w:val="Subtitle"/>
        <w:jc w:val="center"/>
        <w:rPr>
          <w:rFonts w:ascii="Times New Roman" w:hAnsi="Times New Roman" w:cs="Times New Roman"/>
          <w:bCs/>
          <w:smallCaps/>
          <w:sz w:val="24"/>
          <w:szCs w:val="24"/>
        </w:rPr>
      </w:pPr>
      <w:r w:rsidRPr="004A0D43">
        <w:rPr>
          <w:rFonts w:ascii="Times New Roman" w:hAnsi="Times New Roman" w:cs="Times New Roman"/>
          <w:sz w:val="24"/>
          <w:szCs w:val="24"/>
        </w:rPr>
        <w:t>PASIŪLYMŲ VERTINIMO KRITERIJAI</w:t>
      </w:r>
      <w:r w:rsidR="00031A62" w:rsidRPr="004A0D43">
        <w:rPr>
          <w:rFonts w:ascii="Times New Roman" w:hAnsi="Times New Roman" w:cs="Times New Roman"/>
          <w:sz w:val="24"/>
          <w:szCs w:val="24"/>
        </w:rPr>
        <w:t xml:space="preserve"> ir Sąlygos</w:t>
      </w:r>
    </w:p>
    <w:p w14:paraId="7234DDA7" w14:textId="59D15137" w:rsidR="003E3C4F" w:rsidRPr="004A0D43" w:rsidRDefault="003E3C4F" w:rsidP="003E3C4F">
      <w:pPr>
        <w:spacing w:after="0" w:line="240" w:lineRule="auto"/>
        <w:ind w:firstLine="567"/>
        <w:jc w:val="both"/>
        <w:rPr>
          <w:rFonts w:ascii="Times New Roman" w:eastAsia="Calibri" w:hAnsi="Times New Roman" w:cs="Times New Roman"/>
          <w:sz w:val="24"/>
          <w:szCs w:val="24"/>
        </w:rPr>
      </w:pPr>
      <w:r w:rsidRPr="004A0D43">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w:t>
      </w:r>
      <w:bookmarkStart w:id="3" w:name="_Hlk91157291"/>
      <w:r w:rsidRPr="004A0D43">
        <w:rPr>
          <w:rFonts w:ascii="Times New Roman" w:eastAsia="Calibri" w:hAnsi="Times New Roman" w:cs="Times New Roman"/>
          <w:sz w:val="24"/>
          <w:szCs w:val="24"/>
        </w:rPr>
        <w:t xml:space="preserve">Pirkimo sąlygų 6 priede </w:t>
      </w:r>
      <w:bookmarkEnd w:id="3"/>
      <w:r w:rsidRPr="004A0D43">
        <w:rPr>
          <w:rFonts w:ascii="Times New Roman" w:eastAsia="Calibri" w:hAnsi="Times New Roman" w:cs="Times New Roman"/>
          <w:sz w:val="24"/>
          <w:szCs w:val="24"/>
        </w:rPr>
        <w:t>„Pasiūlymo forma“.</w:t>
      </w:r>
    </w:p>
    <w:p w14:paraId="247EC06B" w14:textId="77777777" w:rsidR="00966A5B" w:rsidRPr="004A0D43" w:rsidRDefault="00966A5B" w:rsidP="003E3C4F">
      <w:pPr>
        <w:ind w:firstLine="567"/>
        <w:jc w:val="both"/>
        <w:rPr>
          <w:rFonts w:ascii="Times New Roman" w:eastAsia="Calibri" w:hAnsi="Times New Roman" w:cs="Times New Roman"/>
          <w:color w:val="FF0000"/>
          <w:sz w:val="24"/>
          <w:szCs w:val="24"/>
        </w:rPr>
      </w:pPr>
    </w:p>
    <w:p w14:paraId="30E0A31B" w14:textId="77777777" w:rsidR="003E3C4F" w:rsidRPr="004A0D43" w:rsidRDefault="003E3C4F" w:rsidP="003E3C4F">
      <w:pPr>
        <w:spacing w:after="0" w:line="240" w:lineRule="auto"/>
        <w:ind w:firstLine="567"/>
        <w:jc w:val="both"/>
        <w:rPr>
          <w:rFonts w:ascii="Times New Roman" w:hAnsi="Times New Roman" w:cs="Times New Roman"/>
          <w:sz w:val="24"/>
          <w:szCs w:val="24"/>
        </w:rPr>
      </w:pPr>
    </w:p>
    <w:p w14:paraId="444F0865" w14:textId="77777777" w:rsidR="003E3C4F" w:rsidRPr="004A0D43" w:rsidRDefault="003E3C4F" w:rsidP="003E3C4F">
      <w:pPr>
        <w:spacing w:after="0" w:line="240" w:lineRule="auto"/>
        <w:ind w:firstLine="567"/>
        <w:jc w:val="both"/>
        <w:rPr>
          <w:rFonts w:ascii="Times New Roman" w:hAnsi="Times New Roman" w:cs="Times New Roman"/>
          <w:sz w:val="24"/>
          <w:szCs w:val="24"/>
        </w:rPr>
      </w:pPr>
    </w:p>
    <w:sectPr w:rsidR="003E3C4F" w:rsidRPr="004A0D43" w:rsidSect="004B685B">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90F61" w14:textId="77777777" w:rsidR="00956A8B" w:rsidRDefault="00956A8B" w:rsidP="00D05666">
      <w:r>
        <w:separator/>
      </w:r>
    </w:p>
  </w:endnote>
  <w:endnote w:type="continuationSeparator" w:id="0">
    <w:p w14:paraId="3CBDB4AA" w14:textId="77777777" w:rsidR="00956A8B" w:rsidRDefault="00956A8B" w:rsidP="00D05666">
      <w:r>
        <w:continuationSeparator/>
      </w:r>
    </w:p>
  </w:endnote>
  <w:endnote w:type="continuationNotice" w:id="1">
    <w:p w14:paraId="352983E2" w14:textId="77777777" w:rsidR="00956A8B" w:rsidRDefault="00956A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B0BCA" w14:textId="77777777" w:rsidR="00956A8B" w:rsidRDefault="00956A8B" w:rsidP="00D05666">
      <w:r>
        <w:separator/>
      </w:r>
    </w:p>
  </w:footnote>
  <w:footnote w:type="continuationSeparator" w:id="0">
    <w:p w14:paraId="33404465" w14:textId="77777777" w:rsidR="00956A8B" w:rsidRDefault="00956A8B" w:rsidP="00D05666">
      <w:r>
        <w:continuationSeparator/>
      </w:r>
    </w:p>
  </w:footnote>
  <w:footnote w:type="continuationNotice" w:id="1">
    <w:p w14:paraId="02FEF564" w14:textId="77777777" w:rsidR="00956A8B" w:rsidRDefault="00956A8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0"/>
  </w:num>
  <w:num w:numId="5" w16cid:durableId="1484615006">
    <w:abstractNumId w:val="39"/>
  </w:num>
  <w:num w:numId="6" w16cid:durableId="996999728">
    <w:abstractNumId w:val="27"/>
  </w:num>
  <w:num w:numId="7" w16cid:durableId="1384593860">
    <w:abstractNumId w:val="47"/>
  </w:num>
  <w:num w:numId="8" w16cid:durableId="993795571">
    <w:abstractNumId w:val="0"/>
  </w:num>
  <w:num w:numId="9" w16cid:durableId="921140231">
    <w:abstractNumId w:val="32"/>
  </w:num>
  <w:num w:numId="10" w16cid:durableId="1353803007">
    <w:abstractNumId w:val="45"/>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8"/>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6"/>
  </w:num>
  <w:num w:numId="29" w16cid:durableId="1909728217">
    <w:abstractNumId w:val="29"/>
  </w:num>
  <w:num w:numId="30" w16cid:durableId="760639590">
    <w:abstractNumId w:val="31"/>
  </w:num>
  <w:num w:numId="31" w16cid:durableId="1720591833">
    <w:abstractNumId w:val="18"/>
  </w:num>
  <w:num w:numId="32" w16cid:durableId="698122014">
    <w:abstractNumId w:val="41"/>
  </w:num>
  <w:num w:numId="33" w16cid:durableId="12269543">
    <w:abstractNumId w:val="42"/>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4"/>
  </w:num>
  <w:num w:numId="39" w16cid:durableId="1826389827">
    <w:abstractNumId w:val="23"/>
  </w:num>
  <w:num w:numId="40" w16cid:durableId="2125923423">
    <w:abstractNumId w:val="48"/>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729"/>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3C7B"/>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D43"/>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1CF3"/>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5E1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8B"/>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22A6"/>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BEC"/>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436A"/>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4428FD99B49DA498FCFA6C38E993D48" ma:contentTypeVersion="12" ma:contentTypeDescription="Create a new document." ma:contentTypeScope="" ma:versionID="addbf6324c40a1f9834083949f82ca9b">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d147754179383f2f7ed65ce77b4692bf"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4.xml><?xml version="1.0" encoding="utf-8"?>
<ds:datastoreItem xmlns:ds="http://schemas.openxmlformats.org/officeDocument/2006/customXml" ds:itemID="{2346247B-8A76-4DEA-ACAD-7EA7DAD90F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49</Words>
  <Characters>283</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Živilė Matačiūnienė</cp:lastModifiedBy>
  <cp:revision>2</cp:revision>
  <dcterms:created xsi:type="dcterms:W3CDTF">2024-12-29T18:22:00Z</dcterms:created>
  <dcterms:modified xsi:type="dcterms:W3CDTF">2024-12-29T18:22:00Z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ies>
</file>